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земельного участка с кадастровым номером </w:t>
      </w:r>
      <w:r>
        <w:t xml:space="preserve">54:25:020901:720 </w:t>
      </w:r>
      <w:r>
        <w:t xml:space="preserve">в Убинском</w:t>
      </w:r>
      <w:r>
        <w:t xml:space="preserve">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пунктом 4 части 1 статьи 7 Федерального закона от </w:t>
      </w:r>
      <w:r>
        <w:t xml:space="preserve">21.12.2004</w:t>
      </w:r>
      <w:r>
        <w:t xml:space="preserve"> № 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администрации Пешковского сельсовета Убинского района Новосибирской области</w:t>
      </w:r>
      <w:r>
        <w:t xml:space="preserve"> о</w:t>
      </w:r>
      <w:r>
        <w:t xml:space="preserve"> переводе земельного участка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размещения автомобильной дороги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земельный участок</w:t>
      </w:r>
      <w:r>
        <w:t xml:space="preserve"> с кадастровым</w:t>
      </w:r>
      <w:r>
        <w:t xml:space="preserve"> номером 54:25:020901:720</w:t>
      </w:r>
      <w:r>
        <w:t xml:space="preserve">, местоположение</w:t>
      </w:r>
      <w:r>
        <w:t xml:space="preserve">:</w:t>
      </w:r>
      <w:r>
        <w:t xml:space="preserve"> Новосибирская область, Убинский район, Пешковский сельсовет</w:t>
      </w:r>
      <w:r>
        <w:t xml:space="preserve">, площадью 9095</w:t>
      </w:r>
      <w:r>
        <w:t xml:space="preserve"> </w:t>
      </w:r>
      <w:r>
        <w:t xml:space="preserve">кв.м.</w:t>
      </w:r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Исполняющий обязанности руководителя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/>
            <w:r/>
          </w:p>
          <w:p>
            <w:pPr>
              <w:jc w:val="center"/>
            </w:pPr>
            <w:r>
              <w:t xml:space="preserve">                     Е.Л. Скородумов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6</cp:revision>
  <dcterms:created xsi:type="dcterms:W3CDTF">2024-07-22T08:54:00Z</dcterms:created>
  <dcterms:modified xsi:type="dcterms:W3CDTF">2025-12-18T08:15:09Z</dcterms:modified>
  <cp:version>1048576</cp:version>
</cp:coreProperties>
</file>